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8570A" w14:textId="0650EE27" w:rsidR="00595987" w:rsidRPr="00CB47C9" w:rsidRDefault="00595987" w:rsidP="00595987">
      <w:pPr>
        <w:pStyle w:val="Heading6"/>
        <w:jc w:val="center"/>
        <w:rPr>
          <w:rFonts w:ascii="Dosis" w:hAnsi="Dosis"/>
          <w:caps/>
          <w:color w:val="auto"/>
          <w:sz w:val="28"/>
          <w:szCs w:val="24"/>
        </w:rPr>
      </w:pPr>
      <w:bookmarkStart w:id="0" w:name="_GoBack"/>
      <w:bookmarkEnd w:id="0"/>
      <w:r w:rsidRPr="00CB47C9">
        <w:rPr>
          <w:rFonts w:ascii="Dosis" w:hAnsi="Dosis"/>
          <w:caps/>
          <w:color w:val="auto"/>
          <w:sz w:val="28"/>
          <w:szCs w:val="24"/>
        </w:rPr>
        <w:t xml:space="preserve">The Emergency Food Assistance Program </w:t>
      </w:r>
      <w:r w:rsidR="00CB47C9">
        <w:rPr>
          <w:rFonts w:ascii="Dosis" w:hAnsi="Dosis"/>
          <w:caps/>
          <w:color w:val="auto"/>
          <w:sz w:val="28"/>
          <w:szCs w:val="24"/>
        </w:rPr>
        <w:t>(TEFAP)</w:t>
      </w:r>
      <w:r w:rsidRPr="00CB47C9">
        <w:rPr>
          <w:rFonts w:ascii="Dosis" w:hAnsi="Dosis"/>
          <w:caps/>
          <w:color w:val="auto"/>
          <w:sz w:val="28"/>
          <w:szCs w:val="24"/>
        </w:rPr>
        <w:t xml:space="preserve"> </w:t>
      </w:r>
    </w:p>
    <w:p w14:paraId="5818570C" w14:textId="77777777" w:rsidR="00595987" w:rsidRPr="00CB47C9" w:rsidRDefault="00595987" w:rsidP="00595987">
      <w:pPr>
        <w:pStyle w:val="Heading6"/>
        <w:jc w:val="center"/>
        <w:rPr>
          <w:rFonts w:ascii="Dosis" w:hAnsi="Dosis"/>
          <w:caps/>
          <w:color w:val="auto"/>
          <w:sz w:val="28"/>
          <w:szCs w:val="24"/>
        </w:rPr>
      </w:pPr>
      <w:r w:rsidRPr="00CB47C9">
        <w:rPr>
          <w:rFonts w:ascii="Dosis" w:hAnsi="Dosis"/>
          <w:caps/>
          <w:color w:val="auto"/>
          <w:sz w:val="28"/>
          <w:szCs w:val="24"/>
        </w:rPr>
        <w:t>Beneficiary Referral Request</w:t>
      </w:r>
    </w:p>
    <w:p w14:paraId="5818570D" w14:textId="77777777" w:rsidR="00595987" w:rsidRPr="005F4AE1" w:rsidRDefault="00595987" w:rsidP="00595987"/>
    <w:p w14:paraId="5818570E" w14:textId="7C099E92" w:rsidR="005C58CF" w:rsidRPr="00CB47C9" w:rsidRDefault="005C58CF" w:rsidP="005C58CF">
      <w:pPr>
        <w:pStyle w:val="BodyText"/>
        <w:rPr>
          <w:rFonts w:ascii="Open Sans" w:hAnsi="Open Sans" w:cs="Open Sans"/>
          <w:sz w:val="22"/>
          <w:szCs w:val="22"/>
          <w:u w:val="single"/>
        </w:rPr>
      </w:pPr>
      <w:r w:rsidRPr="00CB47C9">
        <w:rPr>
          <w:rFonts w:ascii="Open Sans" w:hAnsi="Open Sans" w:cs="Open Sans"/>
          <w:sz w:val="22"/>
          <w:szCs w:val="22"/>
        </w:rPr>
        <w:t>Name of Organization:</w:t>
      </w:r>
      <w:r w:rsidR="00CB47C9">
        <w:rPr>
          <w:rFonts w:ascii="Open Sans" w:hAnsi="Open Sans" w:cs="Open Sans"/>
          <w:sz w:val="22"/>
          <w:szCs w:val="22"/>
        </w:rPr>
        <w:t xml:space="preserve"> </w:t>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p>
    <w:p w14:paraId="5818570F" w14:textId="77777777" w:rsidR="005C58CF" w:rsidRPr="00CB47C9" w:rsidRDefault="00C9794F" w:rsidP="005C58CF">
      <w:pPr>
        <w:pStyle w:val="BodyText"/>
        <w:rPr>
          <w:rFonts w:ascii="Open Sans" w:hAnsi="Open Sans" w:cs="Open Sans"/>
          <w:sz w:val="22"/>
          <w:szCs w:val="22"/>
        </w:rPr>
      </w:pPr>
      <w:r w:rsidRPr="00CB47C9">
        <w:rPr>
          <w:rFonts w:ascii="Open Sans" w:hAnsi="Open Sans" w:cs="Open Sans"/>
          <w:sz w:val="22"/>
          <w:szCs w:val="22"/>
        </w:rPr>
        <w:t>Contact information for program s</w:t>
      </w:r>
      <w:r w:rsidR="005C58CF" w:rsidRPr="00CB47C9">
        <w:rPr>
          <w:rFonts w:ascii="Open Sans" w:hAnsi="Open Sans" w:cs="Open Sans"/>
          <w:sz w:val="22"/>
          <w:szCs w:val="22"/>
        </w:rPr>
        <w:t xml:space="preserve">taff (name, phone number, and email address, if appropriate): </w:t>
      </w:r>
    </w:p>
    <w:p w14:paraId="58185710" w14:textId="628D1881" w:rsidR="005C58CF" w:rsidRPr="00CB47C9" w:rsidRDefault="00CB47C9" w:rsidP="00595987">
      <w:pPr>
        <w:pStyle w:val="BodyText"/>
        <w:rPr>
          <w:rFonts w:ascii="Open Sans" w:hAnsi="Open Sans" w:cs="Open Sans"/>
          <w:sz w:val="22"/>
          <w:szCs w:val="22"/>
          <w:u w:val="single"/>
        </w:rPr>
      </w:pP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p>
    <w:p w14:paraId="59F204AC" w14:textId="77777777" w:rsidR="00CB47C9" w:rsidRPr="00CB47C9" w:rsidRDefault="00CB47C9" w:rsidP="00595987">
      <w:pPr>
        <w:pStyle w:val="BodyText"/>
        <w:rPr>
          <w:rFonts w:ascii="Open Sans" w:hAnsi="Open Sans" w:cs="Open Sans"/>
          <w:sz w:val="2"/>
          <w:szCs w:val="22"/>
        </w:rPr>
      </w:pPr>
    </w:p>
    <w:p w14:paraId="58185711" w14:textId="77777777" w:rsidR="00595987" w:rsidRPr="00CB47C9" w:rsidRDefault="00595987" w:rsidP="00595987">
      <w:pPr>
        <w:pStyle w:val="BodyText"/>
        <w:rPr>
          <w:rFonts w:ascii="Open Sans" w:hAnsi="Open Sans" w:cs="Open Sans"/>
          <w:sz w:val="22"/>
          <w:szCs w:val="22"/>
        </w:rPr>
      </w:pPr>
      <w:r w:rsidRPr="00CB47C9">
        <w:rPr>
          <w:rFonts w:ascii="Open Sans" w:hAnsi="Open Sans" w:cs="Open Sans"/>
          <w:sz w:val="22"/>
          <w:szCs w:val="22"/>
        </w:rPr>
        <w:t>If you object to receiving services from us based on the religious character of our organization, please complete this form and return it to the program contact identified</w:t>
      </w:r>
      <w:r w:rsidR="005C58CF" w:rsidRPr="00CB47C9">
        <w:rPr>
          <w:rFonts w:ascii="Open Sans" w:hAnsi="Open Sans" w:cs="Open Sans"/>
          <w:sz w:val="22"/>
          <w:szCs w:val="22"/>
        </w:rPr>
        <w:t xml:space="preserve"> above</w:t>
      </w:r>
      <w:r w:rsidR="00C9794F" w:rsidRPr="00CB47C9">
        <w:rPr>
          <w:rFonts w:ascii="Open Sans" w:hAnsi="Open Sans" w:cs="Open Sans"/>
          <w:sz w:val="22"/>
          <w:szCs w:val="22"/>
        </w:rPr>
        <w:t xml:space="preserve">.  </w:t>
      </w:r>
      <w:r w:rsidRPr="00CB47C9">
        <w:rPr>
          <w:rFonts w:ascii="Open Sans" w:hAnsi="Open Sans" w:cs="Open Sans"/>
          <w:sz w:val="22"/>
          <w:szCs w:val="22"/>
        </w:rPr>
        <w:t>Your use of this form is voluntary.</w:t>
      </w:r>
    </w:p>
    <w:p w14:paraId="575DA300" w14:textId="77777777" w:rsidR="00CB47C9" w:rsidRDefault="00595987" w:rsidP="00595987">
      <w:pPr>
        <w:pStyle w:val="BodyText"/>
        <w:rPr>
          <w:rFonts w:ascii="Open Sans" w:hAnsi="Open Sans" w:cs="Open Sans"/>
          <w:sz w:val="22"/>
          <w:szCs w:val="22"/>
        </w:rPr>
      </w:pPr>
      <w:r w:rsidRPr="00CB47C9">
        <w:rPr>
          <w:rFonts w:ascii="Open Sans" w:hAnsi="Open Sans" w:cs="Open Sans"/>
          <w:sz w:val="22"/>
          <w:szCs w:val="22"/>
        </w:rPr>
        <w:t>If you object to the religious character of our organization, we must make reasonable efforts to identify and refer you to an alternate provider to which you have no objection.  We cannot guarantee, however, that in every instance, an alternate provider will be available.</w:t>
      </w:r>
    </w:p>
    <w:p w14:paraId="58185713" w14:textId="3E4326CB" w:rsidR="00595987" w:rsidRPr="00CB47C9" w:rsidRDefault="00595987" w:rsidP="00595987">
      <w:pPr>
        <w:pStyle w:val="BodyText"/>
        <w:rPr>
          <w:rFonts w:ascii="Open Sans" w:hAnsi="Open Sans" w:cs="Open Sans"/>
          <w:sz w:val="2"/>
          <w:szCs w:val="22"/>
        </w:rPr>
      </w:pPr>
      <w:r w:rsidRPr="00CB47C9">
        <w:rPr>
          <w:rFonts w:ascii="Open Sans" w:hAnsi="Open Sans" w:cs="Open Sans"/>
          <w:sz w:val="22"/>
          <w:szCs w:val="22"/>
        </w:rPr>
        <w:t xml:space="preserve">  </w:t>
      </w:r>
    </w:p>
    <w:p w14:paraId="58185715" w14:textId="77777777" w:rsidR="00595987" w:rsidRPr="00CB47C9" w:rsidRDefault="00595987" w:rsidP="00595987">
      <w:pPr>
        <w:pStyle w:val="BodyText"/>
        <w:ind w:left="720"/>
        <w:rPr>
          <w:rFonts w:ascii="Open Sans" w:hAnsi="Open Sans" w:cs="Open Sans"/>
          <w:sz w:val="22"/>
          <w:szCs w:val="22"/>
        </w:rPr>
      </w:pPr>
      <w:r w:rsidRPr="00CB47C9">
        <w:rPr>
          <w:rFonts w:ascii="Open Sans" w:hAnsi="Open Sans" w:cs="Open Sans"/>
          <w:sz w:val="22"/>
          <w:szCs w:val="22"/>
        </w:rPr>
        <w:t>(  ) Please check if you want to be referred to another service provider.</w:t>
      </w:r>
    </w:p>
    <w:p w14:paraId="313413E3" w14:textId="77777777" w:rsidR="00CB47C9" w:rsidRPr="00CB47C9" w:rsidRDefault="00CB47C9" w:rsidP="00595987">
      <w:pPr>
        <w:pStyle w:val="BodyText"/>
        <w:rPr>
          <w:rFonts w:ascii="Open Sans" w:hAnsi="Open Sans" w:cs="Open Sans"/>
          <w:sz w:val="2"/>
          <w:szCs w:val="22"/>
        </w:rPr>
      </w:pPr>
    </w:p>
    <w:p w14:paraId="58185717" w14:textId="77777777" w:rsidR="00595987" w:rsidRPr="00CB47C9" w:rsidRDefault="00595987" w:rsidP="00595987">
      <w:pPr>
        <w:pStyle w:val="BodyText"/>
        <w:rPr>
          <w:rFonts w:ascii="Open Sans" w:hAnsi="Open Sans" w:cs="Open Sans"/>
          <w:sz w:val="22"/>
          <w:szCs w:val="22"/>
        </w:rPr>
      </w:pPr>
      <w:r w:rsidRPr="00CB47C9">
        <w:rPr>
          <w:rFonts w:ascii="Open Sans" w:hAnsi="Open Sans" w:cs="Open Sans"/>
          <w:sz w:val="22"/>
          <w:szCs w:val="22"/>
        </w:rPr>
        <w:t>Please pr</w:t>
      </w:r>
      <w:r w:rsidR="005C58CF" w:rsidRPr="00CB47C9">
        <w:rPr>
          <w:rFonts w:ascii="Open Sans" w:hAnsi="Open Sans" w:cs="Open Sans"/>
          <w:sz w:val="22"/>
          <w:szCs w:val="22"/>
        </w:rPr>
        <w:t>ovide the following information:</w:t>
      </w:r>
    </w:p>
    <w:p w14:paraId="58185718" w14:textId="37484364" w:rsidR="00595987" w:rsidRPr="00CB47C9" w:rsidRDefault="00C9794F" w:rsidP="00595987">
      <w:pPr>
        <w:pStyle w:val="BodyText"/>
        <w:rPr>
          <w:rFonts w:ascii="Open Sans" w:hAnsi="Open Sans" w:cs="Open Sans"/>
          <w:sz w:val="22"/>
          <w:szCs w:val="22"/>
          <w:u w:val="single"/>
        </w:rPr>
      </w:pPr>
      <w:r w:rsidRPr="00CB47C9">
        <w:rPr>
          <w:rFonts w:ascii="Open Sans" w:hAnsi="Open Sans" w:cs="Open Sans"/>
          <w:sz w:val="22"/>
          <w:szCs w:val="22"/>
        </w:rPr>
        <w:t>Your n</w:t>
      </w:r>
      <w:r w:rsidR="00595987" w:rsidRPr="00CB47C9">
        <w:rPr>
          <w:rFonts w:ascii="Open Sans" w:hAnsi="Open Sans" w:cs="Open Sans"/>
          <w:sz w:val="22"/>
          <w:szCs w:val="22"/>
        </w:rPr>
        <w:t>ame:</w:t>
      </w:r>
      <w:r w:rsidR="00CB47C9">
        <w:rPr>
          <w:rFonts w:ascii="Open Sans" w:hAnsi="Open Sans" w:cs="Open Sans"/>
          <w:sz w:val="22"/>
          <w:szCs w:val="22"/>
        </w:rPr>
        <w:t xml:space="preserve"> </w:t>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r w:rsidR="00CB47C9">
        <w:rPr>
          <w:rFonts w:ascii="Open Sans" w:hAnsi="Open Sans" w:cs="Open Sans"/>
          <w:sz w:val="22"/>
          <w:szCs w:val="22"/>
          <w:u w:val="single"/>
        </w:rPr>
        <w:tab/>
      </w:r>
    </w:p>
    <w:p w14:paraId="58185719" w14:textId="77777777" w:rsidR="00595987" w:rsidRPr="00CB47C9" w:rsidRDefault="00595987" w:rsidP="00595987">
      <w:pPr>
        <w:pStyle w:val="BodyText"/>
        <w:rPr>
          <w:rFonts w:ascii="Open Sans" w:hAnsi="Open Sans" w:cs="Open Sans"/>
          <w:sz w:val="22"/>
          <w:szCs w:val="22"/>
        </w:rPr>
      </w:pPr>
      <w:r w:rsidRPr="00CB47C9">
        <w:rPr>
          <w:rFonts w:ascii="Open Sans" w:hAnsi="Open Sans" w:cs="Open Sans"/>
          <w:sz w:val="22"/>
          <w:szCs w:val="22"/>
        </w:rPr>
        <w:t xml:space="preserve">Best way to reach </w:t>
      </w:r>
      <w:r w:rsidR="005C58CF" w:rsidRPr="00CB47C9">
        <w:rPr>
          <w:rFonts w:ascii="Open Sans" w:hAnsi="Open Sans" w:cs="Open Sans"/>
          <w:sz w:val="22"/>
          <w:szCs w:val="22"/>
        </w:rPr>
        <w:t>you</w:t>
      </w:r>
      <w:r w:rsidRPr="00CB47C9">
        <w:rPr>
          <w:rFonts w:ascii="Open Sans" w:hAnsi="Open Sans" w:cs="Open Sans"/>
          <w:sz w:val="22"/>
          <w:szCs w:val="22"/>
        </w:rPr>
        <w:t xml:space="preserve"> (phone/address/email):</w:t>
      </w:r>
    </w:p>
    <w:p w14:paraId="5818571A" w14:textId="5A380D24" w:rsidR="00595987" w:rsidRDefault="00CB47C9" w:rsidP="00595987">
      <w:pPr>
        <w:pStyle w:val="BodyText"/>
        <w:rPr>
          <w:rFonts w:ascii="Open Sans" w:hAnsi="Open Sans" w:cs="Open Sans"/>
          <w:sz w:val="22"/>
          <w:szCs w:val="22"/>
          <w:u w:val="single"/>
        </w:rPr>
      </w:pP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p>
    <w:p w14:paraId="2FB189CC" w14:textId="335D0ABA" w:rsidR="005127FC" w:rsidRPr="005127FC" w:rsidRDefault="005127FC" w:rsidP="00595987">
      <w:pPr>
        <w:pStyle w:val="BodyText"/>
        <w:rPr>
          <w:rFonts w:ascii="Open Sans" w:hAnsi="Open Sans" w:cs="Open Sans"/>
          <w:sz w:val="2"/>
          <w:szCs w:val="22"/>
        </w:rPr>
      </w:pPr>
      <w:r w:rsidRPr="005127FC">
        <w:rPr>
          <w:rFonts w:ascii="Open Sans" w:hAnsi="Open Sans" w:cs="Open Sans"/>
          <w:noProof/>
          <w:sz w:val="2"/>
          <w:szCs w:val="22"/>
          <w:u w:val="single"/>
        </w:rPr>
        <mc:AlternateContent>
          <mc:Choice Requires="wps">
            <w:drawing>
              <wp:anchor distT="0" distB="0" distL="114300" distR="114300" simplePos="0" relativeHeight="251659264" behindDoc="0" locked="0" layoutInCell="1" allowOverlap="1" wp14:anchorId="3FE655A3" wp14:editId="7B3A85F0">
                <wp:simplePos x="0" y="0"/>
                <wp:positionH relativeFrom="column">
                  <wp:posOffset>0</wp:posOffset>
                </wp:positionH>
                <wp:positionV relativeFrom="paragraph">
                  <wp:posOffset>92075</wp:posOffset>
                </wp:positionV>
                <wp:extent cx="5943600" cy="0"/>
                <wp:effectExtent l="57150" t="38100" r="57150" b="952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3620D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25pt" to="46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" strokecolor="black [3200]" strokeweight="3pt">
                <v:shadow on="t" color="black" opacity="22937f" origin=",.5" offset="0,.63889mm"/>
              </v:line>
            </w:pict>
          </mc:Fallback>
        </mc:AlternateContent>
      </w:r>
    </w:p>
    <w:p w14:paraId="6A4E1B7B" w14:textId="77777777" w:rsidR="00CB47C9" w:rsidRPr="00CB47C9" w:rsidRDefault="00CB47C9" w:rsidP="00595987">
      <w:pPr>
        <w:pStyle w:val="BodyText"/>
        <w:rPr>
          <w:rFonts w:ascii="Open Sans" w:hAnsi="Open Sans" w:cs="Open Sans"/>
          <w:b/>
          <w:sz w:val="2"/>
          <w:szCs w:val="22"/>
        </w:rPr>
      </w:pPr>
    </w:p>
    <w:p w14:paraId="5818571B" w14:textId="77777777" w:rsidR="00595987" w:rsidRPr="00CB47C9" w:rsidRDefault="00595987" w:rsidP="00595987">
      <w:pPr>
        <w:pStyle w:val="BodyText"/>
        <w:rPr>
          <w:rFonts w:ascii="Open Sans" w:hAnsi="Open Sans" w:cs="Open Sans"/>
          <w:b/>
          <w:sz w:val="22"/>
          <w:szCs w:val="22"/>
        </w:rPr>
      </w:pPr>
      <w:r w:rsidRPr="00CB47C9">
        <w:rPr>
          <w:rFonts w:ascii="Open Sans" w:hAnsi="Open Sans" w:cs="Open Sans"/>
          <w:b/>
          <w:sz w:val="22"/>
          <w:szCs w:val="22"/>
        </w:rPr>
        <w:t>FOR STAFF USE ONLY</w:t>
      </w:r>
    </w:p>
    <w:p w14:paraId="5818571C" w14:textId="6888785A" w:rsidR="00595987" w:rsidRPr="00CB47C9" w:rsidRDefault="00C9794F" w:rsidP="00595987">
      <w:pPr>
        <w:pStyle w:val="BodyText"/>
        <w:rPr>
          <w:rFonts w:ascii="Open Sans" w:hAnsi="Open Sans" w:cs="Open Sans"/>
          <w:sz w:val="22"/>
          <w:szCs w:val="22"/>
        </w:rPr>
      </w:pPr>
      <w:r w:rsidRPr="00CB47C9">
        <w:rPr>
          <w:rFonts w:ascii="Open Sans" w:hAnsi="Open Sans" w:cs="Open Sans"/>
          <w:sz w:val="22"/>
          <w:szCs w:val="22"/>
        </w:rPr>
        <w:t>1. Date of o</w:t>
      </w:r>
      <w:r w:rsidR="00595987" w:rsidRPr="00CB47C9">
        <w:rPr>
          <w:rFonts w:ascii="Open Sans" w:hAnsi="Open Sans" w:cs="Open Sans"/>
          <w:sz w:val="22"/>
          <w:szCs w:val="22"/>
        </w:rPr>
        <w:t>bjection: _</w:t>
      </w:r>
      <w:r w:rsidR="00CB47C9">
        <w:rPr>
          <w:rFonts w:ascii="Open Sans" w:hAnsi="Open Sans" w:cs="Open Sans"/>
          <w:sz w:val="22"/>
          <w:szCs w:val="22"/>
          <w:u w:val="single"/>
        </w:rPr>
        <w:t xml:space="preserve">    </w:t>
      </w:r>
      <w:r w:rsidR="00595987" w:rsidRPr="00CB47C9">
        <w:rPr>
          <w:rFonts w:ascii="Open Sans" w:hAnsi="Open Sans" w:cs="Open Sans"/>
          <w:sz w:val="22"/>
          <w:szCs w:val="22"/>
        </w:rPr>
        <w:t>_/_</w:t>
      </w:r>
      <w:r w:rsidR="00CB47C9">
        <w:rPr>
          <w:rFonts w:ascii="Open Sans" w:hAnsi="Open Sans" w:cs="Open Sans"/>
          <w:sz w:val="22"/>
          <w:szCs w:val="22"/>
          <w:u w:val="single"/>
        </w:rPr>
        <w:t xml:space="preserve">    </w:t>
      </w:r>
      <w:r w:rsidR="00595987" w:rsidRPr="00CB47C9">
        <w:rPr>
          <w:rFonts w:ascii="Open Sans" w:hAnsi="Open Sans" w:cs="Open Sans"/>
          <w:sz w:val="22"/>
          <w:szCs w:val="22"/>
        </w:rPr>
        <w:t>_/_</w:t>
      </w:r>
      <w:r w:rsidR="00CB47C9">
        <w:rPr>
          <w:rFonts w:ascii="Open Sans" w:hAnsi="Open Sans" w:cs="Open Sans"/>
          <w:sz w:val="22"/>
          <w:szCs w:val="22"/>
          <w:u w:val="single"/>
        </w:rPr>
        <w:t xml:space="preserve">    </w:t>
      </w:r>
      <w:r w:rsidR="00595987" w:rsidRPr="00CB47C9">
        <w:rPr>
          <w:rFonts w:ascii="Open Sans" w:hAnsi="Open Sans" w:cs="Open Sans"/>
          <w:sz w:val="22"/>
          <w:szCs w:val="22"/>
        </w:rPr>
        <w:t>_</w:t>
      </w:r>
    </w:p>
    <w:p w14:paraId="5818571D" w14:textId="77777777" w:rsidR="00595987" w:rsidRPr="00CB47C9" w:rsidRDefault="00595987" w:rsidP="00595987">
      <w:pPr>
        <w:pStyle w:val="BodyText"/>
        <w:rPr>
          <w:rFonts w:ascii="Open Sans" w:hAnsi="Open Sans" w:cs="Open Sans"/>
          <w:sz w:val="22"/>
          <w:szCs w:val="22"/>
        </w:rPr>
      </w:pPr>
      <w:r w:rsidRPr="00CB47C9">
        <w:rPr>
          <w:rFonts w:ascii="Open Sans" w:hAnsi="Open Sans" w:cs="Open Sans"/>
          <w:sz w:val="22"/>
          <w:szCs w:val="22"/>
        </w:rPr>
        <w:t>2. Referral (check one):</w:t>
      </w:r>
    </w:p>
    <w:p w14:paraId="5818571E" w14:textId="77777777" w:rsidR="00595987" w:rsidRDefault="00595987" w:rsidP="00595987">
      <w:pPr>
        <w:pStyle w:val="BodyText"/>
        <w:rPr>
          <w:rFonts w:ascii="Open Sans" w:hAnsi="Open Sans" w:cs="Open Sans"/>
          <w:sz w:val="22"/>
          <w:szCs w:val="22"/>
        </w:rPr>
      </w:pPr>
      <w:r w:rsidRPr="00CB47C9">
        <w:rPr>
          <w:rFonts w:ascii="Open Sans" w:hAnsi="Open Sans" w:cs="Open Sans"/>
          <w:sz w:val="22"/>
          <w:szCs w:val="22"/>
        </w:rPr>
        <w:t>( ) Individual was referred to (name of alternate provider and contact information):</w:t>
      </w:r>
    </w:p>
    <w:p w14:paraId="567E06CF" w14:textId="449C2698" w:rsidR="00CB47C9" w:rsidRPr="00CB47C9" w:rsidRDefault="00CB47C9" w:rsidP="00595987">
      <w:pPr>
        <w:pStyle w:val="BodyText"/>
        <w:rPr>
          <w:rFonts w:ascii="Open Sans" w:hAnsi="Open Sans" w:cs="Open Sans"/>
          <w:sz w:val="22"/>
          <w:szCs w:val="22"/>
          <w:u w:val="single"/>
        </w:rPr>
      </w:pP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p>
    <w:p w14:paraId="5818571F" w14:textId="77777777" w:rsidR="00DB683D" w:rsidRPr="00CB47C9" w:rsidRDefault="001A2010" w:rsidP="00595987">
      <w:pPr>
        <w:pStyle w:val="BodyText"/>
        <w:rPr>
          <w:rFonts w:ascii="Open Sans" w:hAnsi="Open Sans" w:cs="Open Sans"/>
          <w:sz w:val="22"/>
          <w:szCs w:val="22"/>
        </w:rPr>
      </w:pPr>
      <w:r w:rsidRPr="00CB47C9">
        <w:rPr>
          <w:rFonts w:ascii="Open Sans" w:hAnsi="Open Sans" w:cs="Open Sans"/>
          <w:sz w:val="22"/>
          <w:szCs w:val="22"/>
        </w:rPr>
        <w:t>( ) Individual was given State agency-prov</w:t>
      </w:r>
      <w:r w:rsidR="008E06AE" w:rsidRPr="00CB47C9">
        <w:rPr>
          <w:rFonts w:ascii="Open Sans" w:hAnsi="Open Sans" w:cs="Open Sans"/>
          <w:sz w:val="22"/>
          <w:szCs w:val="22"/>
        </w:rPr>
        <w:t>ided referral information (i.e. a website</w:t>
      </w:r>
      <w:r w:rsidRPr="00CB47C9">
        <w:rPr>
          <w:rFonts w:ascii="Open Sans" w:hAnsi="Open Sans" w:cs="Open Sans"/>
          <w:sz w:val="22"/>
          <w:szCs w:val="22"/>
        </w:rPr>
        <w:t xml:space="preserve">, hotline, or </w:t>
      </w:r>
      <w:r w:rsidR="008E06AE" w:rsidRPr="00CB47C9">
        <w:rPr>
          <w:rFonts w:ascii="Open Sans" w:hAnsi="Open Sans" w:cs="Open Sans"/>
          <w:sz w:val="22"/>
          <w:szCs w:val="22"/>
        </w:rPr>
        <w:t xml:space="preserve">list of </w:t>
      </w:r>
      <w:r w:rsidRPr="00CB47C9">
        <w:rPr>
          <w:rFonts w:ascii="Open Sans" w:hAnsi="Open Sans" w:cs="Open Sans"/>
          <w:sz w:val="22"/>
          <w:szCs w:val="22"/>
        </w:rPr>
        <w:t>other service providers funded by the State agency)</w:t>
      </w:r>
    </w:p>
    <w:p w14:paraId="58185720" w14:textId="77777777" w:rsidR="00595987" w:rsidRPr="00CB47C9" w:rsidRDefault="00595987" w:rsidP="00595987">
      <w:pPr>
        <w:pStyle w:val="BodyText"/>
        <w:rPr>
          <w:rFonts w:ascii="Open Sans" w:hAnsi="Open Sans" w:cs="Open Sans"/>
          <w:sz w:val="22"/>
          <w:szCs w:val="22"/>
        </w:rPr>
      </w:pPr>
      <w:r w:rsidRPr="00CB47C9">
        <w:rPr>
          <w:rFonts w:ascii="Open Sans" w:hAnsi="Open Sans" w:cs="Open Sans"/>
          <w:sz w:val="22"/>
          <w:szCs w:val="22"/>
        </w:rPr>
        <w:t>( ) Individual left without a referral</w:t>
      </w:r>
    </w:p>
    <w:p w14:paraId="58185722" w14:textId="51813AD0" w:rsidR="00ED4988" w:rsidRDefault="00595987" w:rsidP="00CB47C9">
      <w:pPr>
        <w:pStyle w:val="BodyText"/>
        <w:rPr>
          <w:rFonts w:ascii="Open Sans" w:hAnsi="Open Sans" w:cs="Open Sans"/>
          <w:sz w:val="22"/>
          <w:szCs w:val="22"/>
        </w:rPr>
      </w:pPr>
      <w:r w:rsidRPr="00CB47C9">
        <w:rPr>
          <w:rFonts w:ascii="Open Sans" w:hAnsi="Open Sans" w:cs="Open Sans"/>
          <w:sz w:val="22"/>
          <w:szCs w:val="22"/>
        </w:rPr>
        <w:t xml:space="preserve">( ) No alternate service provider is available—summarize below what efforts you made to identify an alternate provider (including reaching out to </w:t>
      </w:r>
      <w:r w:rsidR="001A2010" w:rsidRPr="00CB47C9">
        <w:rPr>
          <w:rFonts w:ascii="Open Sans" w:hAnsi="Open Sans" w:cs="Open Sans"/>
          <w:sz w:val="22"/>
          <w:szCs w:val="22"/>
        </w:rPr>
        <w:t>State agency or local or eligible recipient agency</w:t>
      </w:r>
      <w:r w:rsidRPr="00CB47C9">
        <w:rPr>
          <w:rFonts w:ascii="Open Sans" w:hAnsi="Open Sans" w:cs="Open Sans"/>
          <w:sz w:val="22"/>
          <w:szCs w:val="22"/>
        </w:rPr>
        <w:t>):</w:t>
      </w:r>
    </w:p>
    <w:p w14:paraId="471154C1" w14:textId="083EAE11" w:rsidR="00CB47C9" w:rsidRDefault="00CB47C9" w:rsidP="00CB47C9">
      <w:pPr>
        <w:pStyle w:val="BodyText"/>
        <w:rPr>
          <w:rFonts w:ascii="Open Sans" w:hAnsi="Open Sans" w:cs="Open Sans"/>
          <w:sz w:val="22"/>
          <w:szCs w:val="22"/>
          <w:u w:val="single"/>
        </w:rPr>
      </w:pP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p>
    <w:p w14:paraId="67A88409" w14:textId="77777777" w:rsidR="00CB47C9" w:rsidRPr="00CB47C9" w:rsidRDefault="00CB47C9" w:rsidP="00CB47C9">
      <w:pPr>
        <w:pStyle w:val="BodyText"/>
        <w:rPr>
          <w:rFonts w:ascii="Open Sans" w:hAnsi="Open Sans" w:cs="Open Sans"/>
          <w:sz w:val="10"/>
          <w:szCs w:val="22"/>
          <w:u w:val="single"/>
        </w:rPr>
      </w:pPr>
    </w:p>
    <w:p w14:paraId="358174D4" w14:textId="47853A05" w:rsidR="00CB47C9" w:rsidRPr="00CB47C9" w:rsidRDefault="00CB47C9" w:rsidP="00CB47C9">
      <w:pPr>
        <w:pStyle w:val="BodyText"/>
        <w:rPr>
          <w:rFonts w:ascii="Open Sans" w:hAnsi="Open Sans" w:cs="Open Sans"/>
          <w:sz w:val="22"/>
          <w:szCs w:val="22"/>
          <w:u w:val="single"/>
        </w:rPr>
      </w:pP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p>
    <w:sectPr w:rsidR="00CB47C9" w:rsidRPr="00CB47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23FD0" w14:textId="77777777" w:rsidR="000F2012" w:rsidRDefault="000F2012" w:rsidP="002A54A5">
      <w:r>
        <w:separator/>
      </w:r>
    </w:p>
  </w:endnote>
  <w:endnote w:type="continuationSeparator" w:id="0">
    <w:p w14:paraId="7993DD01" w14:textId="77777777" w:rsidR="000F2012" w:rsidRDefault="000F2012" w:rsidP="002A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sis">
    <w:panose1 w:val="02010503020202060003"/>
    <w:charset w:val="00"/>
    <w:family w:val="auto"/>
    <w:pitch w:val="variable"/>
    <w:sig w:usb0="A00000BF" w:usb1="5000207B"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C06F8" w14:textId="77777777" w:rsidR="000F2012" w:rsidRDefault="000F2012" w:rsidP="002A54A5">
      <w:r>
        <w:separator/>
      </w:r>
    </w:p>
  </w:footnote>
  <w:footnote w:type="continuationSeparator" w:id="0">
    <w:p w14:paraId="5B8260E6" w14:textId="77777777" w:rsidR="000F2012" w:rsidRDefault="000F2012" w:rsidP="002A5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87"/>
    <w:rsid w:val="000674FC"/>
    <w:rsid w:val="000A2BC7"/>
    <w:rsid w:val="000F2012"/>
    <w:rsid w:val="001A2010"/>
    <w:rsid w:val="001E7F4E"/>
    <w:rsid w:val="002A54A5"/>
    <w:rsid w:val="003356A2"/>
    <w:rsid w:val="00337263"/>
    <w:rsid w:val="00454C09"/>
    <w:rsid w:val="005127FC"/>
    <w:rsid w:val="00595987"/>
    <w:rsid w:val="005C58CF"/>
    <w:rsid w:val="008A79D7"/>
    <w:rsid w:val="008E06AE"/>
    <w:rsid w:val="009960BE"/>
    <w:rsid w:val="009E51D7"/>
    <w:rsid w:val="00AD4EFD"/>
    <w:rsid w:val="00C9794F"/>
    <w:rsid w:val="00CB47C9"/>
    <w:rsid w:val="00CD06C5"/>
    <w:rsid w:val="00DB683D"/>
    <w:rsid w:val="00DE1B8C"/>
    <w:rsid w:val="00E178E0"/>
    <w:rsid w:val="00E20304"/>
    <w:rsid w:val="00E607FD"/>
    <w:rsid w:val="00E61A6C"/>
    <w:rsid w:val="00ED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18570A"/>
  <w15:docId w15:val="{B3392DA3-1A81-462B-AAC7-DA285E26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987"/>
    <w:pPr>
      <w:spacing w:after="0" w:line="240" w:lineRule="auto"/>
    </w:pPr>
    <w:rPr>
      <w:rFonts w:ascii="Courier" w:eastAsia="Times New Roman" w:hAnsi="Courier" w:cs="Times New Roman"/>
      <w:sz w:val="24"/>
      <w:szCs w:val="20"/>
    </w:rPr>
  </w:style>
  <w:style w:type="paragraph" w:styleId="Heading6">
    <w:name w:val="heading 6"/>
    <w:basedOn w:val="Normal"/>
    <w:next w:val="Normal"/>
    <w:link w:val="Heading6Char"/>
    <w:qFormat/>
    <w:rsid w:val="00595987"/>
    <w:pPr>
      <w:keepNext/>
      <w:outlineLvl w:val="5"/>
    </w:pPr>
    <w:rPr>
      <w:rFonts w:ascii="Times New Roman" w:hAnsi="Times New Roman"/>
      <w:b/>
      <w:bCs/>
      <w:color w:val="003366"/>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95987"/>
    <w:rPr>
      <w:rFonts w:ascii="Times New Roman" w:eastAsia="Times New Roman" w:hAnsi="Times New Roman" w:cs="Times New Roman"/>
      <w:b/>
      <w:bCs/>
      <w:color w:val="003366"/>
      <w:sz w:val="52"/>
      <w:szCs w:val="20"/>
    </w:rPr>
  </w:style>
  <w:style w:type="paragraph" w:styleId="BodyText">
    <w:name w:val="Body Text"/>
    <w:basedOn w:val="Normal"/>
    <w:link w:val="BodyTextChar"/>
    <w:rsid w:val="00595987"/>
    <w:pPr>
      <w:spacing w:after="120"/>
    </w:pPr>
  </w:style>
  <w:style w:type="character" w:customStyle="1" w:styleId="BodyTextChar">
    <w:name w:val="Body Text Char"/>
    <w:basedOn w:val="DefaultParagraphFont"/>
    <w:link w:val="BodyText"/>
    <w:rsid w:val="00595987"/>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1A2010"/>
    <w:rPr>
      <w:rFonts w:ascii="Tahoma" w:hAnsi="Tahoma" w:cs="Tahoma"/>
      <w:sz w:val="16"/>
      <w:szCs w:val="16"/>
    </w:rPr>
  </w:style>
  <w:style w:type="character" w:customStyle="1" w:styleId="BalloonTextChar">
    <w:name w:val="Balloon Text Char"/>
    <w:basedOn w:val="DefaultParagraphFont"/>
    <w:link w:val="BalloonText"/>
    <w:uiPriority w:val="99"/>
    <w:semiHidden/>
    <w:rsid w:val="001A2010"/>
    <w:rPr>
      <w:rFonts w:ascii="Tahoma" w:eastAsia="Times New Roman" w:hAnsi="Tahoma" w:cs="Tahoma"/>
      <w:sz w:val="16"/>
      <w:szCs w:val="16"/>
    </w:rPr>
  </w:style>
  <w:style w:type="paragraph" w:styleId="Header">
    <w:name w:val="header"/>
    <w:basedOn w:val="Normal"/>
    <w:link w:val="HeaderChar"/>
    <w:uiPriority w:val="99"/>
    <w:unhideWhenUsed/>
    <w:rsid w:val="002A54A5"/>
    <w:pPr>
      <w:tabs>
        <w:tab w:val="center" w:pos="4680"/>
        <w:tab w:val="right" w:pos="9360"/>
      </w:tabs>
    </w:pPr>
  </w:style>
  <w:style w:type="character" w:customStyle="1" w:styleId="HeaderChar">
    <w:name w:val="Header Char"/>
    <w:basedOn w:val="DefaultParagraphFont"/>
    <w:link w:val="Header"/>
    <w:uiPriority w:val="99"/>
    <w:rsid w:val="002A54A5"/>
    <w:rPr>
      <w:rFonts w:ascii="Courier" w:eastAsia="Times New Roman" w:hAnsi="Courier" w:cs="Times New Roman"/>
      <w:sz w:val="24"/>
      <w:szCs w:val="20"/>
    </w:rPr>
  </w:style>
  <w:style w:type="paragraph" w:styleId="Footer">
    <w:name w:val="footer"/>
    <w:basedOn w:val="Normal"/>
    <w:link w:val="FooterChar"/>
    <w:uiPriority w:val="99"/>
    <w:unhideWhenUsed/>
    <w:rsid w:val="002A54A5"/>
    <w:pPr>
      <w:tabs>
        <w:tab w:val="center" w:pos="4680"/>
        <w:tab w:val="right" w:pos="9360"/>
      </w:tabs>
    </w:pPr>
  </w:style>
  <w:style w:type="character" w:customStyle="1" w:styleId="FooterChar">
    <w:name w:val="Footer Char"/>
    <w:basedOn w:val="DefaultParagraphFont"/>
    <w:link w:val="Footer"/>
    <w:uiPriority w:val="99"/>
    <w:rsid w:val="002A54A5"/>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9AA7018404E48A346ECC27CF57696" ma:contentTypeVersion="4" ma:contentTypeDescription="Create a new document." ma:contentTypeScope="" ma:versionID="d0ab864f309e9016672e9d4c98e1cf3f">
  <xsd:schema xmlns:xsd="http://www.w3.org/2001/XMLSchema" xmlns:xs="http://www.w3.org/2001/XMLSchema" xmlns:p="http://schemas.microsoft.com/office/2006/metadata/properties" xmlns:ns3="407019c1-0ce5-4009-874d-f584a52649ba" xmlns:ns4="1306cf8b-b8b0-4ffa-addc-91d559718aa7" targetNamespace="http://schemas.microsoft.com/office/2006/metadata/properties" ma:root="true" ma:fieldsID="ae14c16c125968369422d6ec5066cec0" ns3:_="" ns4:_="">
    <xsd:import namespace="407019c1-0ce5-4009-874d-f584a52649ba"/>
    <xsd:import namespace="1306cf8b-b8b0-4ffa-addc-91d559718aa7"/>
    <xsd:element name="properties">
      <xsd:complexType>
        <xsd:sequence>
          <xsd:element name="documentManagement">
            <xsd:complexType>
              <xsd:all>
                <xsd:element ref="ns3:Resource_x0020_Category" minOccurs="0"/>
                <xsd:element ref="ns4:TaxKeywordTaxHTFiel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019c1-0ce5-4009-874d-f584a52649ba" elementFormDefault="qualified">
    <xsd:import namespace="http://schemas.microsoft.com/office/2006/documentManagement/types"/>
    <xsd:import namespace="http://schemas.microsoft.com/office/infopath/2007/PartnerControls"/>
    <xsd:element name="Resource_x0020_Category" ma:index="10" nillable="true" ma:displayName="Resource Category" ma:default="Talking Points" ma:internalName="Resource_x0020_Category">
      <xsd:complexType>
        <xsd:complexContent>
          <xsd:extension base="dms:MultiChoice">
            <xsd:sequence>
              <xsd:element name="Value" maxOccurs="unbounded" minOccurs="0" nillable="true">
                <xsd:simpleType>
                  <xsd:restriction base="dms:Choice">
                    <xsd:enumeration value="Talking Points"/>
                    <xsd:enumeration value="Handouts"/>
                    <xsd:enumeration value="Letter Template"/>
                    <xsd:enumeration value="Letter Sign-on"/>
                    <xsd:enumeration value="Media Template"/>
                    <xsd:enumeration value="Media How-to"/>
                    <xsd:enumeration value="Townhall"/>
                    <xsd:enumeration value="Site Visit"/>
                    <xsd:enumeration value="Clients"/>
                    <xsd:enumeration value="New Member"/>
                    <xsd:enumeration value="Congress"/>
                    <xsd:enumeration value="Budget Request"/>
                    <xsd:enumeration value="Budget Resolution"/>
                    <xsd:enumeration value="Senate Approps"/>
                    <xsd:enumeration value="House Approps"/>
                    <xsd:enumeration value="Approps Conference"/>
                    <xsd:enumeration value="Farm Bill"/>
                    <xsd:enumeration value="Hearings"/>
                    <xsd:enumeration value="House"/>
                    <xsd:enumeration value="Markup"/>
                    <xsd:enumeration value="Floor"/>
                    <xsd:enumeration value="Bills"/>
                    <xsd:enumeration value="Letters"/>
                    <xsd:enumeration value="Senate"/>
                    <xsd:enumeration value="Bill Implementation"/>
                    <xsd:enumeration value="CNR"/>
                    <xsd:enumeration value="Hunger"/>
                    <xsd:enumeration value="General"/>
                    <xsd:enumeration value="SNAP"/>
                    <xsd:enumeration value="External"/>
                    <xsd:enumeration value="Internal"/>
                    <xsd:enumeration value="Policy"/>
                    <xsd:enumeration value="Commodities"/>
                    <xsd:enumeration value="TEFAP"/>
                    <xsd:enumeration value="CSFP"/>
                    <xsd:enumeration value="CACFP"/>
                    <xsd:enumeration value="WIC"/>
                    <xsd:enumeration value="School Meals"/>
                    <xsd:enumeration value="Bonus"/>
                    <xsd:enumeration value="Mandatory"/>
                    <xsd:enumeration value="S&amp;D"/>
                    <xsd:enumeration value="EFSP"/>
                    <xsd:enumeration value="Nonprofit Mailing Rate"/>
                    <xsd:enumeration value="Fed Food Donation"/>
                    <xsd:enumeration value="Other"/>
                    <xsd:enumeration value="Charitable Deduction"/>
                    <xsd:enumeration value="Good Sam"/>
                    <xsd:enumeration value="Liability"/>
                    <xsd:enumeration value="Tax"/>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06cf8b-b8b0-4ffa-addc-91d559718aa7"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2d2ac93e-4d0b-46d4-8420-58023f1c5a6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5508cad7-f418-4375-9a73-db5989b13449}" ma:internalName="TaxCatchAll" ma:showField="CatchAllData" ma:web="3eb09364-21fa-4400-bda0-2ba3d232f1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Category xmlns="407019c1-0ce5-4009-874d-f584a52649ba">
      <Value>Talking Points</Value>
    </Resource_x0020_Category>
    <TaxCatchAll xmlns="1306cf8b-b8b0-4ffa-addc-91d559718aa7"/>
    <TaxKeywordTaxHTField xmlns="1306cf8b-b8b0-4ffa-addc-91d559718aa7">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2EE23-7686-42C9-B234-8C1F99215FB3}">
  <ds:schemaRefs>
    <ds:schemaRef ds:uri="http://schemas.microsoft.com/sharepoint/v3/contenttype/forms"/>
  </ds:schemaRefs>
</ds:datastoreItem>
</file>

<file path=customXml/itemProps2.xml><?xml version="1.0" encoding="utf-8"?>
<ds:datastoreItem xmlns:ds="http://schemas.openxmlformats.org/officeDocument/2006/customXml" ds:itemID="{62C83903-49B3-4CFE-ADF5-4F288D76A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019c1-0ce5-4009-874d-f584a52649ba"/>
    <ds:schemaRef ds:uri="1306cf8b-b8b0-4ffa-addc-91d559718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1F939-7740-4002-B584-BC5C388C6833}">
  <ds:schemaRefs>
    <ds:schemaRef ds:uri="http://purl.org/dc/elements/1.1/"/>
    <ds:schemaRef ds:uri="407019c1-0ce5-4009-874d-f584a52649ba"/>
    <ds:schemaRef ds:uri="http://schemas.microsoft.com/office/2006/metadata/properties"/>
    <ds:schemaRef ds:uri="1306cf8b-b8b0-4ffa-addc-91d559718aa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2C94EBA-3735-4AE0-9A4D-2A93AB5C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Jeramia - FNS</dc:creator>
  <cp:lastModifiedBy>Elodie McCartney</cp:lastModifiedBy>
  <cp:revision>2</cp:revision>
  <dcterms:created xsi:type="dcterms:W3CDTF">2018-06-29T15:02:00Z</dcterms:created>
  <dcterms:modified xsi:type="dcterms:W3CDTF">2018-06-29T15:02:00Z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0x010100C529AA7018404E48A346ECC27CF57696</vt:lpwstr>
  </property>
  <property fmtid="{D5CDD505-2E9C-101B-9397-08002B2CF9AE}" pid="3" name="TaxKeyword">
    <vt:lpwstr/>
  </property>
</Properties>
</file>